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751" w:rsidRDefault="001C3751" w:rsidP="001C3751">
      <w:pPr>
        <w:ind w:right="-318"/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П</w:t>
      </w:r>
      <w:r>
        <w:rPr>
          <w:noProof/>
          <w:sz w:val="24"/>
          <w:szCs w:val="24"/>
        </w:rPr>
        <w:t xml:space="preserve">риложение </w:t>
      </w:r>
      <w:r>
        <w:rPr>
          <w:noProof/>
          <w:sz w:val="24"/>
          <w:szCs w:val="24"/>
        </w:rPr>
        <w:t>№</w:t>
      </w:r>
      <w:r>
        <w:rPr>
          <w:noProof/>
          <w:sz w:val="24"/>
          <w:szCs w:val="24"/>
        </w:rPr>
        <w:t>1</w:t>
      </w:r>
    </w:p>
    <w:p w:rsidR="001C3751" w:rsidRDefault="001C3751" w:rsidP="001C3751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СПРАВКА</w:t>
      </w:r>
    </w:p>
    <w:p w:rsidR="001C3751" w:rsidRDefault="001C3751" w:rsidP="001C3751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1C3751" w:rsidRDefault="001C3751" w:rsidP="001C3751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1C3751" w:rsidRDefault="001C3751" w:rsidP="001C3751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1C3751" w:rsidRDefault="001C3751" w:rsidP="001C3751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>
        <w:rPr>
          <w:noProof/>
          <w:sz w:val="24"/>
        </w:rPr>
        <w:t xml:space="preserve"> 01.11.202</w:t>
      </w:r>
      <w:r>
        <w:rPr>
          <w:noProof/>
          <w:sz w:val="24"/>
        </w:rPr>
        <w:t>4</w:t>
      </w:r>
      <w:r>
        <w:rPr>
          <w:noProof/>
          <w:sz w:val="24"/>
        </w:rPr>
        <w:t xml:space="preserve"> по 30.11.202</w:t>
      </w:r>
      <w:r>
        <w:rPr>
          <w:noProof/>
          <w:sz w:val="24"/>
        </w:rPr>
        <w:t>4</w:t>
      </w:r>
    </w:p>
    <w:p w:rsidR="001C3751" w:rsidRDefault="001C3751" w:rsidP="001C3751">
      <w:pPr>
        <w:jc w:val="center"/>
        <w:rPr>
          <w:noProof/>
          <w:sz w:val="18"/>
        </w:rPr>
      </w:pPr>
    </w:p>
    <w:p w:rsidR="001C3751" w:rsidRDefault="001C3751" w:rsidP="001C3751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551B4D" w:rsidRPr="001C3751" w:rsidRDefault="00551B4D">
      <w:pPr>
        <w:jc w:val="center"/>
        <w:rPr>
          <w:noProof/>
          <w:sz w:val="18"/>
        </w:rPr>
      </w:pPr>
    </w:p>
    <w:tbl>
      <w:tblPr>
        <w:tblW w:w="10091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578"/>
      </w:tblGrid>
      <w:tr w:rsidR="00551B4D" w:rsidTr="001C3751">
        <w:trPr>
          <w:cantSplit/>
          <w:trHeight w:val="207"/>
        </w:trPr>
        <w:tc>
          <w:tcPr>
            <w:tcW w:w="7513" w:type="dxa"/>
            <w:vMerge w:val="restart"/>
          </w:tcPr>
          <w:p w:rsidR="00551B4D" w:rsidRPr="001C3751" w:rsidRDefault="00551B4D">
            <w:pPr>
              <w:jc w:val="center"/>
              <w:rPr>
                <w:noProof/>
                <w:sz w:val="18"/>
              </w:rPr>
            </w:pPr>
          </w:p>
          <w:p w:rsidR="00551B4D" w:rsidRDefault="007445CA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578" w:type="dxa"/>
            <w:vMerge w:val="restart"/>
            <w:vAlign w:val="center"/>
          </w:tcPr>
          <w:p w:rsidR="00551B4D" w:rsidRDefault="007445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551B4D" w:rsidTr="001C3751">
        <w:trPr>
          <w:cantSplit/>
          <w:trHeight w:val="437"/>
        </w:trPr>
        <w:tc>
          <w:tcPr>
            <w:tcW w:w="7513" w:type="dxa"/>
            <w:vMerge/>
          </w:tcPr>
          <w:p w:rsidR="00551B4D" w:rsidRDefault="00551B4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578" w:type="dxa"/>
            <w:vMerge/>
          </w:tcPr>
          <w:p w:rsidR="00551B4D" w:rsidRDefault="00551B4D">
            <w:pPr>
              <w:jc w:val="center"/>
              <w:rPr>
                <w:noProof/>
                <w:sz w:val="18"/>
              </w:rPr>
            </w:pPr>
          </w:p>
        </w:tc>
      </w:tr>
      <w:tr w:rsidR="00551B4D" w:rsidTr="001C3751">
        <w:trPr>
          <w:cantSplit/>
        </w:trPr>
        <w:tc>
          <w:tcPr>
            <w:tcW w:w="7513" w:type="dxa"/>
          </w:tcPr>
          <w:p w:rsidR="00551B4D" w:rsidRDefault="007445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578" w:type="dxa"/>
          </w:tcPr>
          <w:p w:rsidR="00551B4D" w:rsidRDefault="007445C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51B4D" w:rsidTr="001C3751">
        <w:trPr>
          <w:cantSplit/>
        </w:trPr>
        <w:tc>
          <w:tcPr>
            <w:tcW w:w="7513" w:type="dxa"/>
          </w:tcPr>
          <w:p w:rsidR="00551B4D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578" w:type="dxa"/>
          </w:tcPr>
          <w:p w:rsidR="00551B4D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195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0001.0002.0027.0135 Предоставление ответа, размещенного на официальном сайте в сети «Интернет»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</w:p>
        </w:tc>
      </w:tr>
      <w:tr w:rsidR="007445CA" w:rsidTr="001C3751">
        <w:trPr>
          <w:cantSplit/>
        </w:trPr>
        <w:tc>
          <w:tcPr>
            <w:tcW w:w="7513" w:type="dxa"/>
          </w:tcPr>
          <w:p w:rsidR="007445CA" w:rsidRDefault="0074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578" w:type="dxa"/>
          </w:tcPr>
          <w:p w:rsidR="007445CA" w:rsidRDefault="007445C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354</w:t>
            </w:r>
          </w:p>
        </w:tc>
      </w:tr>
    </w:tbl>
    <w:p w:rsidR="00551B4D" w:rsidRDefault="00551B4D">
      <w:pPr>
        <w:rPr>
          <w:noProof/>
        </w:rPr>
      </w:pPr>
    </w:p>
    <w:p w:rsidR="00551B4D" w:rsidRDefault="00551B4D">
      <w:pPr>
        <w:rPr>
          <w:noProof/>
        </w:rPr>
      </w:pPr>
    </w:p>
    <w:p w:rsidR="00551B4D" w:rsidRDefault="00551B4D">
      <w:pPr>
        <w:rPr>
          <w:noProof/>
        </w:rPr>
      </w:pPr>
    </w:p>
    <w:p w:rsidR="00551B4D" w:rsidRDefault="00551B4D">
      <w:pPr>
        <w:rPr>
          <w:noProof/>
        </w:rPr>
      </w:pPr>
    </w:p>
    <w:p w:rsidR="001C3751" w:rsidRPr="001C3751" w:rsidRDefault="001C3751" w:rsidP="001C3751">
      <w:pPr>
        <w:rPr>
          <w:noProof/>
          <w:sz w:val="24"/>
        </w:rPr>
      </w:pPr>
      <w:r w:rsidRPr="001C3751">
        <w:rPr>
          <w:noProof/>
          <w:sz w:val="24"/>
        </w:rPr>
        <w:t>Начальник общего отдела</w:t>
      </w:r>
      <w:r w:rsidRPr="001C3751">
        <w:rPr>
          <w:noProof/>
          <w:sz w:val="24"/>
        </w:rPr>
        <w:tab/>
      </w:r>
      <w:r w:rsidRPr="001C3751">
        <w:rPr>
          <w:noProof/>
          <w:sz w:val="24"/>
        </w:rPr>
        <w:tab/>
        <w:t xml:space="preserve">                                                                 </w:t>
      </w:r>
      <w:r>
        <w:rPr>
          <w:noProof/>
          <w:sz w:val="24"/>
        </w:rPr>
        <w:t xml:space="preserve">          </w:t>
      </w:r>
      <w:bookmarkStart w:id="0" w:name="_GoBack"/>
      <w:bookmarkEnd w:id="0"/>
      <w:r>
        <w:rPr>
          <w:noProof/>
          <w:sz w:val="24"/>
        </w:rPr>
        <w:t xml:space="preserve">  </w:t>
      </w:r>
      <w:r w:rsidRPr="001C3751">
        <w:rPr>
          <w:noProof/>
          <w:sz w:val="24"/>
        </w:rPr>
        <w:t xml:space="preserve">Г.Е. Мядзелиц </w:t>
      </w:r>
    </w:p>
    <w:p w:rsidR="001C3751" w:rsidRDefault="001C3751">
      <w:pPr>
        <w:rPr>
          <w:noProof/>
        </w:rPr>
      </w:pPr>
    </w:p>
    <w:sectPr w:rsidR="001C3751">
      <w:pgSz w:w="11907" w:h="16840" w:code="9"/>
      <w:pgMar w:top="1440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5CA"/>
    <w:rsid w:val="001C3751"/>
    <w:rsid w:val="00551B4D"/>
    <w:rsid w:val="006534CC"/>
    <w:rsid w:val="0074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8CA1D"/>
  <w15:chartTrackingRefBased/>
  <w15:docId w15:val="{A91C87E5-8FAE-4908-8A18-BD9C503CC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5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45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2024-12-04T09:44:00Z</cp:lastPrinted>
  <dcterms:created xsi:type="dcterms:W3CDTF">2024-12-10T02:38:00Z</dcterms:created>
  <dcterms:modified xsi:type="dcterms:W3CDTF">2024-12-10T02:38:00Z</dcterms:modified>
</cp:coreProperties>
</file>